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E4C9D" w14:textId="226741B1" w:rsidR="00EA51AF" w:rsidRDefault="008A3032">
      <w:r>
        <w:t>Current and Correct setup for this iView:</w:t>
      </w:r>
    </w:p>
    <w:p w14:paraId="0925D400" w14:textId="2D023234" w:rsidR="008A3032" w:rsidRDefault="008A3032">
      <w:r w:rsidRPr="008A3032">
        <w:drawing>
          <wp:inline distT="0" distB="0" distL="0" distR="0" wp14:anchorId="484CB8C7" wp14:editId="6A840233">
            <wp:extent cx="2395182" cy="1817356"/>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12150" cy="1830230"/>
                    </a:xfrm>
                    <a:prstGeom prst="rect">
                      <a:avLst/>
                    </a:prstGeom>
                  </pic:spPr>
                </pic:pic>
              </a:graphicData>
            </a:graphic>
          </wp:inline>
        </w:drawing>
      </w:r>
    </w:p>
    <w:p w14:paraId="1243559B" w14:textId="77777777" w:rsidR="008A3032" w:rsidRDefault="008A3032"/>
    <w:p w14:paraId="46E78574" w14:textId="0D62516F" w:rsidR="008A3032" w:rsidRDefault="008A3032">
      <w:r>
        <w:t>Click into the chart setup and select ‘Modify’.</w:t>
      </w:r>
    </w:p>
    <w:p w14:paraId="5980C0D6" w14:textId="2A8D3890" w:rsidR="008A3032" w:rsidRDefault="008A3032">
      <w:r w:rsidRPr="008A3032">
        <w:drawing>
          <wp:inline distT="0" distB="0" distL="0" distR="0" wp14:anchorId="06BFB29A" wp14:editId="1231C381">
            <wp:extent cx="3534770" cy="2143521"/>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51907" cy="2153913"/>
                    </a:xfrm>
                    <a:prstGeom prst="rect">
                      <a:avLst/>
                    </a:prstGeom>
                  </pic:spPr>
                </pic:pic>
              </a:graphicData>
            </a:graphic>
          </wp:inline>
        </w:drawing>
      </w:r>
    </w:p>
    <w:p w14:paraId="07D1FE66" w14:textId="3F05793C" w:rsidR="008A3032" w:rsidRDefault="008A3032">
      <w:r>
        <w:t>NO changes are made within this screen.</w:t>
      </w:r>
    </w:p>
    <w:p w14:paraId="7D76F12F" w14:textId="0C510628" w:rsidR="008A3032" w:rsidRDefault="008A3032">
      <w:r w:rsidRPr="008A3032">
        <w:drawing>
          <wp:inline distT="0" distB="0" distL="0" distR="0" wp14:anchorId="1B65E2B5" wp14:editId="55A552E9">
            <wp:extent cx="5021482" cy="2667392"/>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48911" cy="2681962"/>
                    </a:xfrm>
                    <a:prstGeom prst="rect">
                      <a:avLst/>
                    </a:prstGeom>
                  </pic:spPr>
                </pic:pic>
              </a:graphicData>
            </a:graphic>
          </wp:inline>
        </w:drawing>
      </w:r>
    </w:p>
    <w:p w14:paraId="3A99B6E8" w14:textId="539AF508" w:rsidR="008A3032" w:rsidRDefault="008A3032">
      <w:r>
        <w:lastRenderedPageBreak/>
        <w:t xml:space="preserve">Select Search and now the setup for the chart has the Titles showing even though they were not setup to be this way. We have to make the change to remove the Titles every time we go into a report and chart to remove this. </w:t>
      </w:r>
    </w:p>
    <w:p w14:paraId="5CF6A9E9" w14:textId="1F0A8B2A" w:rsidR="008A3032" w:rsidRDefault="008A3032">
      <w:r w:rsidRPr="008A3032">
        <w:drawing>
          <wp:inline distT="0" distB="0" distL="0" distR="0" wp14:anchorId="7289A00C" wp14:editId="2D112953">
            <wp:extent cx="4203510" cy="3391101"/>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2166" cy="3398084"/>
                    </a:xfrm>
                    <a:prstGeom prst="rect">
                      <a:avLst/>
                    </a:prstGeom>
                  </pic:spPr>
                </pic:pic>
              </a:graphicData>
            </a:graphic>
          </wp:inline>
        </w:drawing>
      </w:r>
    </w:p>
    <w:sectPr w:rsidR="008A3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32"/>
    <w:rsid w:val="0009411B"/>
    <w:rsid w:val="00282AAA"/>
    <w:rsid w:val="008A3032"/>
    <w:rsid w:val="00A35894"/>
    <w:rsid w:val="00D57E8B"/>
    <w:rsid w:val="00EA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4A887"/>
  <w15:chartTrackingRefBased/>
  <w15:docId w15:val="{8725D64A-9055-49E8-9FEA-B234FF9B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</Value>
</WrappedLabelHistory>
</file>

<file path=customXml/item2.xml><?xml version="1.0" encoding="utf-8"?>
<sisl xmlns:xsd="http://www.w3.org/2001/XMLSchema" xmlns:xsi="http://www.w3.org/2001/XMLSchema-instance" xmlns="http://www.boldonjames.com/2008/01/sie/internal/label" sislVersion="0" policy="e9c0b8d7-bdb4-4fd3-b62a-f50327aaefce" origin="userSelected">
  <element uid="56e09196-f155-4c2c-9064-99c2824d6c25" value=""/>
  <element uid="50c31824-0780-4910-87d1-eaaffd182d42" value=""/>
  <element uid="d14f5c36-f44a-4315-b438-005cfe8f069f" value=""/>
</sisl>
</file>

<file path=customXml/itemProps1.xml><?xml version="1.0" encoding="utf-8"?>
<ds:datastoreItem xmlns:ds="http://schemas.openxmlformats.org/officeDocument/2006/customXml" ds:itemID="{48FBC9B7-FDC5-4F7A-9A73-99B0A33FFB74}">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614469B7-3609-4DCB-A0FA-82ACCEDF219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Words>
  <Characters>308</Characters>
  <Application>Microsoft Office Word</Application>
  <DocSecurity>0</DocSecurity>
  <Lines>2</Lines>
  <Paragraphs>1</Paragraphs>
  <ScaleCrop>false</ScaleCrop>
  <Company>American Electric Power</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Cierra M Eubanks</dc:creator>
  <cp:keywords/>
  <dc:description/>
  <cp:lastModifiedBy>Cierra M Eubanks</cp:lastModifiedBy>
  <cp:revision>1</cp:revision>
  <dcterms:created xsi:type="dcterms:W3CDTF">2024-06-13T18:30:00Z</dcterms:created>
  <dcterms:modified xsi:type="dcterms:W3CDTF">2024-06-13T18:37:00Z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833ecdc6-5e35-4926-801e-b46a75bdb814</vt:lpwstr>
  </property>
  <property fmtid="{D5CDD505-2E9C-101B-9397-08002B2CF9AE}" pid="3" name="bjClsUserRVM">
    <vt:lpwstr>[]</vt:lpwstr>
  </property>
  <property fmtid="{D5CDD505-2E9C-101B-9397-08002B2CF9AE}" pid="4" name="bjSaver">
    <vt:lpwstr>VzmavE9KFg4mMyyJJzei4PDl6a4qVxbG</vt:lpwstr>
  </property>
  <property fmtid="{D5CDD505-2E9C-101B-9397-08002B2CF9AE}" pid="5"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6" name="bjDocumentLabelXML-0">
    <vt:lpwstr>ames.com/2008/01/sie/internal/label"&gt;&lt;element uid="56e09196-f155-4c2c-9064-99c2824d6c25" value="" /&gt;&lt;element uid="50c31824-0780-4910-87d1-eaaffd182d42" value="" /&gt;&lt;element uid="d14f5c36-f44a-4315-b438-005cfe8f069f" value="" /&gt;&lt;/sisl&gt;</vt:lpwstr>
  </property>
  <property fmtid="{D5CDD505-2E9C-101B-9397-08002B2CF9AE}" pid="7" name="bjDocumentSecurityLabel">
    <vt:lpwstr>AEP Internal</vt:lpwstr>
  </property>
  <property fmtid="{D5CDD505-2E9C-101B-9397-08002B2CF9AE}" pid="8" name="MSIP_Label_69f43042-6bda-44b2-91eb-eca3d3d484f4_SiteId">
    <vt:lpwstr>15f3c881-6b03-4ff6-8559-77bf5177818f</vt:lpwstr>
  </property>
  <property fmtid="{D5CDD505-2E9C-101B-9397-08002B2CF9AE}" pid="9" name="MSIP_Label_69f43042-6bda-44b2-91eb-eca3d3d484f4_Name">
    <vt:lpwstr>AEP Internal</vt:lpwstr>
  </property>
  <property fmtid="{D5CDD505-2E9C-101B-9397-08002B2CF9AE}" pid="10" name="MSIP_Label_69f43042-6bda-44b2-91eb-eca3d3d484f4_Enabled">
    <vt:lpwstr>true</vt:lpwstr>
  </property>
  <property fmtid="{D5CDD505-2E9C-101B-9397-08002B2CF9AE}" pid="11" name="bjLabelHistoryID">
    <vt:lpwstr>{48FBC9B7-FDC5-4F7A-9A73-99B0A33FFB74}</vt:lpwstr>
  </property>
</Properties>
</file>